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1E" w:rsidRPr="00D336F9" w:rsidRDefault="00831B1E" w:rsidP="00831B1E">
      <w:pPr>
        <w:ind w:right="-7"/>
        <w:jc w:val="right"/>
        <w:rPr>
          <w:rFonts w:ascii="Calibri" w:hAnsi="Calibri" w:cs="Calibri"/>
          <w:u w:val="single"/>
        </w:rPr>
      </w:pPr>
      <w:r w:rsidRPr="00D336F9">
        <w:rPr>
          <w:rFonts w:ascii="Calibri" w:hAnsi="Calibri" w:cs="Calibri"/>
          <w:u w:val="single"/>
        </w:rPr>
        <w:t>Al Dirigente dell’IC Mameli Manzoni</w:t>
      </w:r>
    </w:p>
    <w:p w:rsidR="00831B1E" w:rsidRPr="00D336F9" w:rsidRDefault="00831B1E" w:rsidP="00831B1E">
      <w:pPr>
        <w:ind w:right="-7"/>
        <w:jc w:val="right"/>
        <w:rPr>
          <w:rFonts w:ascii="Calibri" w:hAnsi="Calibri" w:cs="Calibri"/>
          <w:u w:val="single"/>
        </w:rPr>
      </w:pPr>
      <w:r w:rsidRPr="00D336F9">
        <w:rPr>
          <w:rFonts w:ascii="Calibri" w:hAnsi="Calibri" w:cs="Calibri"/>
          <w:u w:val="single"/>
        </w:rPr>
        <w:t>Al Dirigente scolastico dell’IC Mameli Manzoni</w:t>
      </w:r>
    </w:p>
    <w:p w:rsidR="00831B1E" w:rsidRPr="009E453E" w:rsidRDefault="00831B1E" w:rsidP="00831B1E">
      <w:pPr>
        <w:ind w:right="3111"/>
        <w:rPr>
          <w:rFonts w:ascii="Calibri" w:hAnsi="Calibri" w:cs="Calibri"/>
          <w:b/>
          <w:bCs/>
        </w:rPr>
      </w:pPr>
      <w:r w:rsidRPr="009E453E">
        <w:rPr>
          <w:rFonts w:ascii="Calibri" w:hAnsi="Calibri" w:cs="Calibri"/>
          <w:b/>
          <w:bCs/>
        </w:rPr>
        <w:t xml:space="preserve">ALLEGATO </w:t>
      </w:r>
      <w:r>
        <w:rPr>
          <w:rFonts w:ascii="Calibri" w:hAnsi="Calibri" w:cs="Calibri"/>
          <w:b/>
          <w:bCs/>
        </w:rPr>
        <w:t>C</w:t>
      </w:r>
    </w:p>
    <w:p w:rsidR="00831B1E" w:rsidRPr="005870D4" w:rsidRDefault="00831B1E" w:rsidP="00831B1E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MODULO DOMANDA PER</w:t>
      </w:r>
      <w:r>
        <w:rPr>
          <w:rFonts w:ascii="Arial" w:eastAsia="Arial" w:hAnsi="Arial" w:cs="Arial"/>
          <w:b/>
        </w:rPr>
        <w:t xml:space="preserve"> INCARICO </w:t>
      </w:r>
      <w:proofErr w:type="spellStart"/>
      <w:r>
        <w:rPr>
          <w:rFonts w:ascii="Arial" w:eastAsia="Arial" w:hAnsi="Arial" w:cs="Arial"/>
          <w:b/>
        </w:rPr>
        <w:t>DI</w:t>
      </w:r>
      <w:proofErr w:type="spellEnd"/>
      <w:r>
        <w:rPr>
          <w:rFonts w:ascii="Arial" w:eastAsia="Arial" w:hAnsi="Arial" w:cs="Arial"/>
          <w:b/>
        </w:rPr>
        <w:t xml:space="preserve"> ESPERTO</w:t>
      </w:r>
      <w:r w:rsidRPr="00863FA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(LINEA A)</w:t>
      </w:r>
    </w:p>
    <w:p w:rsidR="00831B1E" w:rsidRPr="005870D4" w:rsidRDefault="00831B1E" w:rsidP="00831B1E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proofErr w:type="spellStart"/>
      <w:r w:rsidRPr="005870D4">
        <w:rPr>
          <w:rFonts w:ascii="Calibri" w:hAnsi="Calibri" w:cs="Calibri"/>
          <w:sz w:val="28"/>
          <w:szCs w:val="28"/>
        </w:rPr>
        <w:t>DigComp</w:t>
      </w:r>
      <w:proofErr w:type="spellEnd"/>
    </w:p>
    <w:p w:rsidR="00831B1E" w:rsidRPr="005870D4" w:rsidRDefault="00831B1E" w:rsidP="00831B1E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proofErr w:type="spellStart"/>
      <w:r w:rsidRPr="005870D4">
        <w:rPr>
          <w:rFonts w:ascii="Calibri" w:hAnsi="Calibri" w:cs="Calibri"/>
          <w:sz w:val="28"/>
          <w:szCs w:val="28"/>
        </w:rPr>
        <w:t>Coding</w:t>
      </w:r>
      <w:proofErr w:type="spellEnd"/>
      <w:r w:rsidRPr="005870D4">
        <w:rPr>
          <w:rFonts w:ascii="Calibri" w:hAnsi="Calibri" w:cs="Calibri"/>
          <w:sz w:val="28"/>
          <w:szCs w:val="28"/>
        </w:rPr>
        <w:t xml:space="preserve"> e pensiero computazionale (due moduli)</w:t>
      </w:r>
    </w:p>
    <w:p w:rsidR="00831B1E" w:rsidRPr="005870D4" w:rsidRDefault="00831B1E" w:rsidP="00831B1E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5870D4">
        <w:rPr>
          <w:rFonts w:ascii="Calibri" w:hAnsi="Calibri" w:cs="Calibri"/>
          <w:sz w:val="28"/>
          <w:szCs w:val="28"/>
        </w:rPr>
        <w:t>Laboratorio di MATEMATICA nelle STEM</w:t>
      </w:r>
    </w:p>
    <w:p w:rsidR="00831B1E" w:rsidRPr="00D336F9" w:rsidRDefault="00831B1E" w:rsidP="00831B1E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sz w:val="32"/>
          <w:szCs w:val="32"/>
        </w:rPr>
      </w:pPr>
      <w:r w:rsidRPr="005870D4">
        <w:rPr>
          <w:rFonts w:ascii="Helvetica" w:eastAsia="Hiragino Sans W3" w:hAnsi="Helvetica" w:cs="Helvetica"/>
          <w:kern w:val="0"/>
        </w:rPr>
        <w:t>Percorso di tutoraggio per l’orientamento agli studi e alle carriere STEM anche con il coinvolgimento delle famiglie</w:t>
      </w:r>
    </w:p>
    <w:p w:rsidR="00831B1E" w:rsidRPr="00D336F9" w:rsidRDefault="00831B1E" w:rsidP="00831B1E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sz w:val="32"/>
          <w:szCs w:val="32"/>
        </w:rPr>
      </w:pPr>
      <w:r>
        <w:rPr>
          <w:rFonts w:ascii="Helvetica" w:eastAsia="Hiragino Sans W3" w:hAnsi="Helvetica" w:cs="Helvetica"/>
          <w:kern w:val="0"/>
        </w:rPr>
        <w:t>Per i moduli di scuola dell’infanzia</w:t>
      </w:r>
    </w:p>
    <w:p w:rsidR="00831B1E" w:rsidRPr="00CF03D1" w:rsidRDefault="00831B1E" w:rsidP="00831B1E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sz w:val="32"/>
          <w:szCs w:val="32"/>
        </w:rPr>
      </w:pPr>
      <w:r>
        <w:rPr>
          <w:rFonts w:ascii="Helvetica" w:eastAsia="Hiragino Sans W3" w:hAnsi="Helvetica" w:cs="Helvetica"/>
          <w:kern w:val="0"/>
        </w:rPr>
        <w:t>Per i moduli di scuola primaria</w:t>
      </w:r>
    </w:p>
    <w:p w:rsidR="00831B1E" w:rsidRDefault="00831B1E" w:rsidP="00831B1E">
      <w:pPr>
        <w:jc w:val="both"/>
        <w:rPr>
          <w:rFonts w:ascii="Calibri" w:hAnsi="Calibri" w:cs="Calibri"/>
        </w:rPr>
      </w:pPr>
    </w:p>
    <w:p w:rsidR="00831B1E" w:rsidRPr="000E1B69" w:rsidRDefault="00831B1E" w:rsidP="00831B1E">
      <w:pPr>
        <w:jc w:val="both"/>
        <w:rPr>
          <w:rFonts w:ascii="Calibri" w:hAnsi="Calibri" w:cs="Calibri"/>
        </w:rPr>
      </w:pPr>
      <w:r w:rsidRPr="000E1B69">
        <w:rPr>
          <w:rFonts w:ascii="Calibri" w:hAnsi="Calibri" w:cs="Calibri"/>
        </w:rPr>
        <w:t xml:space="preserve">Il/La sottoscritto/a ___________________________________________________, nato/a a __________________________________________ , il ______________________, avvalendosi delle disposizioni di cui all’art. 46 del DPR 28/12/2000 n.445 e  consapevole delle sanzioni stabilite per le false attestazioni e emendaci dichiarazioni, previste dal Codice penale e dalle Leggi speciali in materia </w:t>
      </w:r>
    </w:p>
    <w:p w:rsidR="00831B1E" w:rsidRPr="000E1B69" w:rsidRDefault="00831B1E" w:rsidP="00831B1E">
      <w:pPr>
        <w:jc w:val="center"/>
        <w:rPr>
          <w:rFonts w:ascii="Calibri" w:hAnsi="Calibri" w:cs="Calibri"/>
        </w:rPr>
      </w:pPr>
      <w:r w:rsidRPr="000E1B69">
        <w:rPr>
          <w:rFonts w:ascii="Calibri" w:hAnsi="Calibri" w:cs="Calibri"/>
        </w:rPr>
        <w:t>DICHIARA</w:t>
      </w:r>
    </w:p>
    <w:p w:rsidR="00831B1E" w:rsidRPr="000E1B69" w:rsidRDefault="00831B1E" w:rsidP="00831B1E">
      <w:pPr>
        <w:jc w:val="both"/>
        <w:rPr>
          <w:rFonts w:ascii="Calibri" w:hAnsi="Calibri" w:cs="Calibri"/>
        </w:rPr>
      </w:pPr>
      <w:r w:rsidRPr="000E1B69">
        <w:rPr>
          <w:rFonts w:ascii="Calibri" w:hAnsi="Calibri" w:cs="Calibri"/>
        </w:rPr>
        <w:t>di possedere i seguenti titoli ed esperienze</w:t>
      </w:r>
    </w:p>
    <w:p w:rsidR="00831B1E" w:rsidRPr="00404F84" w:rsidRDefault="00831B1E" w:rsidP="00831B1E">
      <w:pPr>
        <w:spacing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853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114"/>
        <w:gridCol w:w="2977"/>
        <w:gridCol w:w="1130"/>
        <w:gridCol w:w="1099"/>
      </w:tblGrid>
      <w:tr w:rsidR="00831B1E" w:rsidTr="00131CA5">
        <w:trPr>
          <w:trHeight w:val="621"/>
          <w:jc w:val="center"/>
        </w:trPr>
        <w:tc>
          <w:tcPr>
            <w:tcW w:w="533" w:type="dxa"/>
            <w:shd w:val="clear" w:color="auto" w:fill="D0CECE" w:themeFill="background2" w:themeFillShade="E6"/>
          </w:tcPr>
          <w:p w:rsidR="00831B1E" w:rsidRPr="00404F84" w:rsidRDefault="00831B1E" w:rsidP="00131CA5">
            <w:pPr>
              <w:pStyle w:val="TableParagraph"/>
              <w:rPr>
                <w:rFonts w:ascii="Times New Roman"/>
                <w:color w:val="002060"/>
                <w:sz w:val="16"/>
                <w:szCs w:val="16"/>
                <w:lang w:val="it-IT"/>
              </w:rPr>
            </w:pPr>
          </w:p>
        </w:tc>
        <w:tc>
          <w:tcPr>
            <w:tcW w:w="4114" w:type="dxa"/>
            <w:shd w:val="clear" w:color="auto" w:fill="D0CECE" w:themeFill="background2" w:themeFillShade="E6"/>
          </w:tcPr>
          <w:p w:rsidR="00831B1E" w:rsidRPr="00404F84" w:rsidRDefault="00831B1E" w:rsidP="00131CA5">
            <w:pPr>
              <w:pStyle w:val="TableParagraph"/>
              <w:spacing w:before="5"/>
              <w:rPr>
                <w:rFonts w:ascii="Calibri" w:hAnsi="Calibri" w:cs="Calibri"/>
                <w:color w:val="002060"/>
                <w:sz w:val="16"/>
                <w:szCs w:val="16"/>
                <w:lang w:val="it-IT"/>
              </w:rPr>
            </w:pPr>
          </w:p>
          <w:p w:rsidR="00831B1E" w:rsidRPr="00404F84" w:rsidRDefault="00831B1E" w:rsidP="00131CA5">
            <w:pPr>
              <w:pStyle w:val="TableParagraph"/>
              <w:ind w:left="628"/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  <w:t>Tabella</w:t>
            </w:r>
            <w:r w:rsidRPr="00404F84">
              <w:rPr>
                <w:rFonts w:ascii="Calibri" w:hAnsi="Calibri" w:cs="Calibri"/>
                <w:b/>
                <w:color w:val="002060"/>
                <w:spacing w:val="-3"/>
                <w:sz w:val="16"/>
                <w:szCs w:val="16"/>
                <w:lang w:val="it-IT"/>
              </w:rPr>
              <w:t xml:space="preserve"> </w:t>
            </w:r>
            <w:r w:rsidRPr="00404F84"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  <w:t>di</w:t>
            </w:r>
            <w:r w:rsidRPr="00404F84">
              <w:rPr>
                <w:rFonts w:ascii="Calibri" w:hAnsi="Calibri" w:cs="Calibri"/>
                <w:b/>
                <w:color w:val="002060"/>
                <w:spacing w:val="-2"/>
                <w:sz w:val="16"/>
                <w:szCs w:val="16"/>
                <w:lang w:val="it-IT"/>
              </w:rPr>
              <w:t xml:space="preserve"> </w:t>
            </w:r>
            <w:r w:rsidRPr="00404F84"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  <w:t>valutazione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831B1E" w:rsidRPr="00404F84" w:rsidRDefault="00831B1E" w:rsidP="00131CA5">
            <w:pPr>
              <w:pStyle w:val="TableParagraph"/>
              <w:spacing w:before="5"/>
              <w:rPr>
                <w:rFonts w:ascii="Calibri" w:hAnsi="Calibri" w:cs="Calibri"/>
                <w:color w:val="002060"/>
                <w:sz w:val="16"/>
                <w:szCs w:val="16"/>
                <w:lang w:val="it-IT"/>
              </w:rPr>
            </w:pPr>
          </w:p>
          <w:p w:rsidR="00831B1E" w:rsidRPr="00404F84" w:rsidRDefault="00831B1E" w:rsidP="00131CA5">
            <w:pPr>
              <w:pStyle w:val="TableParagraph"/>
              <w:ind w:left="425" w:right="565"/>
              <w:jc w:val="center"/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  <w:t>Punteggio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831B1E" w:rsidRPr="00404F84" w:rsidRDefault="00831B1E" w:rsidP="00131CA5">
            <w:pPr>
              <w:pStyle w:val="TableParagraph"/>
              <w:ind w:left="144" w:right="102" w:hanging="22"/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Arial"/>
                <w:b/>
                <w:color w:val="002060"/>
                <w:spacing w:val="-1"/>
                <w:sz w:val="16"/>
                <w:szCs w:val="16"/>
                <w:lang w:val="it-IT"/>
              </w:rPr>
              <w:t xml:space="preserve">Punteggio </w:t>
            </w: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 xml:space="preserve">a </w:t>
            </w:r>
            <w:r w:rsidRPr="00404F84">
              <w:rPr>
                <w:rFonts w:ascii="Arial"/>
                <w:b/>
                <w:color w:val="002060"/>
                <w:spacing w:val="-47"/>
                <w:sz w:val="16"/>
                <w:szCs w:val="16"/>
                <w:lang w:val="it-IT"/>
              </w:rPr>
              <w:t xml:space="preserve">  </w:t>
            </w: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 xml:space="preserve">cura del </w:t>
            </w:r>
          </w:p>
          <w:p w:rsidR="00831B1E" w:rsidRPr="00404F84" w:rsidRDefault="00831B1E" w:rsidP="00131CA5">
            <w:pPr>
              <w:pStyle w:val="TableParagraph"/>
              <w:spacing w:line="193" w:lineRule="exact"/>
              <w:ind w:left="144"/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candidato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31B1E" w:rsidRPr="00404F84" w:rsidRDefault="00831B1E" w:rsidP="00131CA5">
            <w:pPr>
              <w:pStyle w:val="TableParagraph"/>
              <w:ind w:left="108" w:right="92"/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Punteggio</w:t>
            </w:r>
            <w:r w:rsidRPr="00404F84">
              <w:rPr>
                <w:rFonts w:ascii="Arial"/>
                <w:b/>
                <w:color w:val="002060"/>
                <w:spacing w:val="-47"/>
                <w:sz w:val="16"/>
                <w:szCs w:val="16"/>
                <w:lang w:val="it-IT"/>
              </w:rPr>
              <w:t xml:space="preserve">  </w:t>
            </w:r>
            <w:r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 xml:space="preserve"> a </w:t>
            </w:r>
            <w:r w:rsidRPr="00404F84">
              <w:rPr>
                <w:rFonts w:ascii="Arial"/>
                <w:b/>
                <w:color w:val="002060"/>
                <w:spacing w:val="-1"/>
                <w:sz w:val="16"/>
                <w:szCs w:val="16"/>
                <w:lang w:val="it-IT"/>
              </w:rPr>
              <w:t xml:space="preserve"> </w:t>
            </w: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cura dell</w:t>
            </w: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’</w:t>
            </w:r>
            <w:r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 xml:space="preserve">   </w:t>
            </w:r>
          </w:p>
          <w:p w:rsidR="00831B1E" w:rsidRPr="00404F84" w:rsidRDefault="00831B1E" w:rsidP="00131CA5">
            <w:pPr>
              <w:pStyle w:val="TableParagraph"/>
              <w:spacing w:line="193" w:lineRule="exact"/>
              <w:ind w:left="108" w:right="93"/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Ufficio</w:t>
            </w:r>
          </w:p>
        </w:tc>
      </w:tr>
      <w:tr w:rsidR="00831B1E" w:rsidTr="00131CA5">
        <w:trPr>
          <w:trHeight w:val="1240"/>
          <w:jc w:val="center"/>
        </w:trPr>
        <w:tc>
          <w:tcPr>
            <w:tcW w:w="533" w:type="dxa"/>
            <w:tcBorders>
              <w:bottom w:val="single" w:sz="2" w:space="0" w:color="000000"/>
            </w:tcBorders>
            <w:shd w:val="clear" w:color="auto" w:fill="auto"/>
          </w:tcPr>
          <w:p w:rsidR="00831B1E" w:rsidRPr="00404F84" w:rsidRDefault="00831B1E" w:rsidP="00131CA5">
            <w:pPr>
              <w:pStyle w:val="TableParagraph"/>
              <w:rPr>
                <w:rFonts w:ascii="Calibri"/>
                <w:sz w:val="20"/>
                <w:lang w:val="it-IT"/>
              </w:rPr>
            </w:pPr>
          </w:p>
          <w:p w:rsidR="00831B1E" w:rsidRPr="00404F84" w:rsidRDefault="00831B1E" w:rsidP="00131CA5">
            <w:pPr>
              <w:pStyle w:val="TableParagraph"/>
              <w:spacing w:before="4"/>
              <w:rPr>
                <w:rFonts w:ascii="Calibri"/>
                <w:lang w:val="it-IT"/>
              </w:rPr>
            </w:pPr>
          </w:p>
          <w:p w:rsidR="00831B1E" w:rsidRDefault="00831B1E" w:rsidP="00131CA5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114" w:type="dxa"/>
            <w:tcBorders>
              <w:bottom w:val="single" w:sz="2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:rsidR="00831B1E" w:rsidRPr="0011266D" w:rsidRDefault="00831B1E" w:rsidP="00131CA5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1266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TITOLO</w:t>
            </w:r>
            <w:r w:rsidRPr="0011266D">
              <w:rPr>
                <w:rFonts w:ascii="Calibri" w:hAnsi="Calibri" w:cs="Calibr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1266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ACCESSO</w:t>
            </w:r>
          </w:p>
          <w:p w:rsidR="00831B1E" w:rsidRPr="0011266D" w:rsidRDefault="00831B1E" w:rsidP="00131CA5">
            <w:pPr>
              <w:pStyle w:val="TableParagraph"/>
              <w:spacing w:before="2"/>
              <w:ind w:left="172" w:right="219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11266D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Laurea specialistica o del vecchio</w:t>
            </w:r>
            <w:r w:rsidRPr="0011266D">
              <w:rPr>
                <w:rFonts w:ascii="Calibri" w:hAnsi="Calibri" w:cs="Calibr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11266D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ordinamento attinente all’ordine di scuola a cui si rivolge il modulo o attinente alle discipline STEM</w:t>
            </w:r>
          </w:p>
          <w:p w:rsidR="00831B1E" w:rsidRPr="0011266D" w:rsidRDefault="00831B1E" w:rsidP="00131CA5">
            <w:pPr>
              <w:pStyle w:val="TableParagraph"/>
              <w:spacing w:before="2"/>
              <w:ind w:left="107" w:right="219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11266D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  +</w:t>
            </w:r>
          </w:p>
          <w:p w:rsidR="00831B1E" w:rsidRPr="0011266D" w:rsidRDefault="00831B1E" w:rsidP="00131CA5">
            <w:pPr>
              <w:pStyle w:val="TableParagraph"/>
              <w:spacing w:before="2"/>
              <w:ind w:left="107" w:right="219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11266D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formazione</w:t>
            </w:r>
            <w:r w:rsidRPr="0011266D">
              <w:rPr>
                <w:rFonts w:ascii="Calibri" w:hAnsi="Calibri" w:cs="Calibr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11266D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specifica documentata sul digitale e le discipline STEM**  </w:t>
            </w:r>
          </w:p>
          <w:p w:rsidR="00831B1E" w:rsidRPr="0011266D" w:rsidRDefault="00831B1E" w:rsidP="00131CA5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iCs/>
                <w:sz w:val="20"/>
                <w:szCs w:val="20"/>
                <w:lang w:val="it-IT"/>
              </w:rPr>
            </w:pPr>
            <w:r w:rsidRPr="0011266D">
              <w:rPr>
                <w:rFonts w:ascii="Calibri" w:hAnsi="Calibri" w:cs="Calibri"/>
                <w:iCs/>
                <w:sz w:val="20"/>
                <w:szCs w:val="20"/>
                <w:lang w:val="it-IT"/>
              </w:rPr>
              <w:t>MAX 1</w:t>
            </w:r>
          </w:p>
          <w:p w:rsidR="00831B1E" w:rsidRPr="0011266D" w:rsidRDefault="00831B1E" w:rsidP="00131CA5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</w:p>
          <w:p w:rsidR="00831B1E" w:rsidRPr="00E43930" w:rsidRDefault="00831B1E" w:rsidP="00131CA5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b/>
                <w:bCs/>
                <w:i/>
                <w:sz w:val="16"/>
                <w:szCs w:val="16"/>
                <w:lang w:val="it-IT"/>
              </w:rPr>
            </w:pPr>
            <w:r w:rsidRPr="0011266D">
              <w:rPr>
                <w:rFonts w:ascii="Calibri" w:hAnsi="Calibri" w:cs="Calibri"/>
                <w:b/>
                <w:bCs/>
                <w:i/>
                <w:sz w:val="16"/>
                <w:szCs w:val="16"/>
                <w:lang w:val="it-IT"/>
              </w:rPr>
              <w:t>Solo per il percorso di tutoraggio al</w:t>
            </w:r>
            <w:r w:rsidRPr="0011266D">
              <w:rPr>
                <w:rFonts w:ascii="Calibri" w:eastAsia="Hiragino Sans W3" w:hAnsi="Calibri" w:cs="Calibri"/>
                <w:b/>
                <w:bCs/>
                <w:i/>
                <w:iCs/>
                <w:sz w:val="16"/>
                <w:szCs w:val="16"/>
                <w:lang w:val="it-IT"/>
              </w:rPr>
              <w:t>l’orientamento agli studi e alle carriere STEM anche con il coinvolgimento delle famiglie</w:t>
            </w:r>
            <w:r w:rsidRPr="00E43930">
              <w:rPr>
                <w:rFonts w:ascii="Calibri" w:hAnsi="Calibri" w:cs="Calibri"/>
                <w:b/>
                <w:bCs/>
                <w:i/>
                <w:sz w:val="16"/>
                <w:szCs w:val="16"/>
                <w:lang w:val="it-IT"/>
              </w:rPr>
              <w:t xml:space="preserve"> </w:t>
            </w:r>
          </w:p>
          <w:p w:rsidR="00831B1E" w:rsidRPr="0013023E" w:rsidRDefault="00831B1E" w:rsidP="00131CA5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b/>
                <w:bCs/>
                <w:i/>
                <w:sz w:val="18"/>
                <w:szCs w:val="18"/>
                <w:lang w:val="it-IT"/>
              </w:rPr>
            </w:pPr>
          </w:p>
          <w:p w:rsidR="00831B1E" w:rsidRDefault="00831B1E" w:rsidP="00131CA5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Laurea specialistica o vecchio</w:t>
            </w:r>
            <w:r w:rsidRPr="000C6899">
              <w:rPr>
                <w:rFonts w:ascii="Calibri" w:hAnsi="Calibri" w:cs="Calibr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ordinamento </w:t>
            </w: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attinente all’area dell’orientamento </w:t>
            </w:r>
          </w:p>
          <w:p w:rsidR="00831B1E" w:rsidRDefault="00831B1E" w:rsidP="00131CA5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+</w:t>
            </w:r>
          </w:p>
          <w:p w:rsidR="00831B1E" w:rsidRDefault="00831B1E" w:rsidP="00131CA5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Formazione specifica documentata</w:t>
            </w:r>
          </w:p>
          <w:p w:rsidR="00831B1E" w:rsidRDefault="00831B1E" w:rsidP="00131CA5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iCs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MAX 1</w:t>
            </w:r>
          </w:p>
          <w:p w:rsidR="00831B1E" w:rsidRDefault="00831B1E" w:rsidP="00131CA5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iCs/>
                <w:sz w:val="20"/>
                <w:szCs w:val="20"/>
                <w:lang w:val="it-IT"/>
              </w:rPr>
            </w:pPr>
          </w:p>
          <w:p w:rsidR="00831B1E" w:rsidRPr="00865821" w:rsidRDefault="00831B1E" w:rsidP="00131CA5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iCs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bottom w:val="single" w:sz="2" w:space="0" w:color="000000"/>
            </w:tcBorders>
            <w:shd w:val="clear" w:color="auto" w:fill="auto"/>
          </w:tcPr>
          <w:p w:rsidR="00831B1E" w:rsidRPr="000C6899" w:rsidRDefault="00831B1E" w:rsidP="00131CA5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831B1E" w:rsidRDefault="00831B1E" w:rsidP="00131CA5">
            <w:pPr>
              <w:pStyle w:val="TableParagraph"/>
              <w:ind w:left="107" w:right="23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10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in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base</w:t>
            </w:r>
            <w:r w:rsidRPr="000C689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voto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rapportato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110</w:t>
            </w:r>
          </w:p>
          <w:p w:rsidR="00831B1E" w:rsidRPr="000C6899" w:rsidRDefault="00831B1E" w:rsidP="00131CA5">
            <w:pPr>
              <w:pStyle w:val="TableParagraph"/>
              <w:ind w:left="107" w:right="23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Si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pacing w:val="-4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aggiungono ulteriori punti 0,50 per ogni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punto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maggiore o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uguale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77/110;</w:t>
            </w:r>
          </w:p>
          <w:p w:rsidR="00831B1E" w:rsidRPr="000C6899" w:rsidRDefault="00831B1E" w:rsidP="00131CA5">
            <w:pPr>
              <w:pStyle w:val="TableParagraph"/>
              <w:spacing w:before="1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2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per la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lode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bottom w:val="single" w:sz="2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1E" w:rsidTr="00131CA5">
        <w:trPr>
          <w:trHeight w:val="1240"/>
          <w:jc w:val="center"/>
        </w:trPr>
        <w:tc>
          <w:tcPr>
            <w:tcW w:w="533" w:type="dxa"/>
            <w:tcBorders>
              <w:bottom w:val="single" w:sz="2" w:space="0" w:color="000000"/>
            </w:tcBorders>
            <w:shd w:val="clear" w:color="auto" w:fill="auto"/>
          </w:tcPr>
          <w:p w:rsidR="00831B1E" w:rsidRPr="00404F84" w:rsidRDefault="00831B1E" w:rsidP="00131CA5">
            <w:pPr>
              <w:pStyle w:val="TableParagraph"/>
              <w:rPr>
                <w:rFonts w:ascii="Calibri"/>
                <w:sz w:val="20"/>
              </w:rPr>
            </w:pPr>
          </w:p>
        </w:tc>
        <w:tc>
          <w:tcPr>
            <w:tcW w:w="41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831B1E" w:rsidRDefault="00831B1E" w:rsidP="00131CA5">
            <w:pPr>
              <w:ind w:left="168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95772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alternativa alla laurea di cui sopra </w:t>
            </w:r>
          </w:p>
          <w:p w:rsidR="00831B1E" w:rsidRDefault="00831B1E" w:rsidP="00131CA5">
            <w:pPr>
              <w:ind w:left="168"/>
              <w:jc w:val="both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695772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Diploma di maturità</w:t>
            </w:r>
          </w:p>
          <w:p w:rsidR="00831B1E" w:rsidRDefault="00831B1E" w:rsidP="00131CA5">
            <w:pPr>
              <w:pStyle w:val="TableParagraph"/>
              <w:spacing w:line="201" w:lineRule="exact"/>
              <w:ind w:left="168"/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c</w:t>
            </w:r>
            <w:r w:rsidRPr="00695772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on competenze specifiche sulle STEM e/o sull’ORIENTAMENTO</w:t>
            </w:r>
          </w:p>
          <w:p w:rsidR="00831B1E" w:rsidRDefault="00831B1E" w:rsidP="00131CA5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highlight w:val="cyan"/>
                <w:lang w:val="it-IT"/>
              </w:rPr>
            </w:pPr>
          </w:p>
          <w:p w:rsidR="00831B1E" w:rsidRPr="00874968" w:rsidRDefault="00831B1E" w:rsidP="00131CA5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5E4CD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TITOLO </w:t>
            </w:r>
            <w:proofErr w:type="spellStart"/>
            <w:r w:rsidRPr="005E4CD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5E4CD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ACCESSO VALEVOLE SOLO PER PERSONALE INTERNO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  <w:shd w:val="clear" w:color="auto" w:fill="auto"/>
          </w:tcPr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Voto diploma in centesimi: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5 per votazione 60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Punti 6 per votazione da 61 a 70 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7 per votazione da 71 a 80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8 per votazione da 81 a 90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9 per votazione da 91 a 99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10 per votazione 100/100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Voto diploma in sessantesimi: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5 per votazione 36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Punti 6 per votazione da 37 a 42 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7 per votazione da 43 a 48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8 per votazione da 49 a 54</w:t>
            </w:r>
          </w:p>
          <w:p w:rsidR="00831B1E" w:rsidRPr="00FB7D0D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9 per votazione da 55 a 59</w:t>
            </w:r>
          </w:p>
          <w:p w:rsidR="00831B1E" w:rsidRPr="00B1139A" w:rsidRDefault="00831B1E" w:rsidP="00131CA5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1139A">
              <w:rPr>
                <w:rFonts w:ascii="Arial" w:eastAsia="Arial" w:hAnsi="Arial" w:cs="Arial"/>
                <w:sz w:val="18"/>
                <w:szCs w:val="18"/>
                <w:lang w:val="it-IT"/>
              </w:rPr>
              <w:t>Punti 10 per votazione 60/60</w:t>
            </w:r>
          </w:p>
          <w:p w:rsidR="00831B1E" w:rsidRPr="000C6899" w:rsidRDefault="00831B1E" w:rsidP="00131CA5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2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bottom w:val="single" w:sz="2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1E" w:rsidTr="00131CA5">
        <w:trPr>
          <w:trHeight w:val="621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rPr>
                <w:rFonts w:ascii="Calibri"/>
                <w:sz w:val="17"/>
              </w:rPr>
            </w:pPr>
          </w:p>
          <w:p w:rsidR="00831B1E" w:rsidRDefault="00831B1E" w:rsidP="00131CA5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spacing w:line="206" w:lineRule="exact"/>
              <w:ind w:left="107" w:right="97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Altra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laurea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diversa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dal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titolo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accesso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(vecchio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ordinamento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oppure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3+2)</w:t>
            </w:r>
          </w:p>
          <w:p w:rsidR="00831B1E" w:rsidRPr="000C6899" w:rsidRDefault="00831B1E" w:rsidP="00131CA5">
            <w:pPr>
              <w:pStyle w:val="TableParagraph"/>
              <w:spacing w:line="206" w:lineRule="exact"/>
              <w:ind w:left="107" w:right="97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1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0C6899" w:rsidRDefault="00831B1E" w:rsidP="00131CA5">
            <w:pPr>
              <w:pStyle w:val="TableParagraph"/>
              <w:ind w:firstLine="142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 5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1E" w:rsidTr="00131CA5">
        <w:trPr>
          <w:trHeight w:val="414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spacing w:before="104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spacing w:line="208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Altra</w:t>
            </w:r>
            <w:r w:rsidRPr="000C6899">
              <w:rPr>
                <w:rFonts w:ascii="Calibri" w:hAnsi="Calibri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laurea</w:t>
            </w:r>
            <w:r w:rsidRPr="000C6899">
              <w:rPr>
                <w:rFonts w:ascii="Calibri" w:hAnsi="Calibri" w:cs="Calibri"/>
                <w:spacing w:val="3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diversa</w:t>
            </w:r>
            <w:r w:rsidRPr="000C6899">
              <w:rPr>
                <w:rFonts w:ascii="Calibri" w:hAnsi="Calibri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dal</w:t>
            </w:r>
            <w:r w:rsidRPr="000C6899">
              <w:rPr>
                <w:rFonts w:ascii="Calibri" w:hAnsi="Calibri" w:cs="Calibri"/>
                <w:spacing w:val="3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titolo</w:t>
            </w:r>
            <w:r w:rsidRPr="000C6899">
              <w:rPr>
                <w:rFonts w:ascii="Calibri" w:hAnsi="Calibri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-47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pacing w:val="-47"/>
                <w:sz w:val="20"/>
                <w:szCs w:val="20"/>
                <w:lang w:val="it-IT"/>
              </w:rPr>
              <w:t xml:space="preserve">                       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accesso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(triennale)</w:t>
            </w:r>
          </w:p>
          <w:p w:rsidR="00831B1E" w:rsidRPr="000C6899" w:rsidRDefault="00831B1E" w:rsidP="00131CA5">
            <w:pPr>
              <w:pStyle w:val="TableParagraph"/>
              <w:spacing w:line="208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1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0C6899" w:rsidRDefault="00831B1E" w:rsidP="00131CA5">
            <w:pPr>
              <w:pStyle w:val="TableParagraph"/>
              <w:spacing w:before="104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 2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1E" w:rsidTr="00131CA5">
        <w:trPr>
          <w:trHeight w:val="414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spacing w:before="104"/>
              <w:ind w:left="8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831B1E" w:rsidRPr="00B1139A" w:rsidRDefault="00831B1E" w:rsidP="00131CA5">
            <w:pPr>
              <w:pStyle w:val="TableParagraph"/>
              <w:spacing w:line="208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1139A">
              <w:rPr>
                <w:rFonts w:ascii="Arial" w:eastAsia="Arial" w:hAnsi="Arial" w:cs="Arial"/>
                <w:sz w:val="18"/>
                <w:szCs w:val="18"/>
                <w:lang w:val="it-IT"/>
              </w:rPr>
              <w:t>Iscrizione ad Albi Professionali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831B1E" w:rsidRPr="000C6899" w:rsidRDefault="00831B1E" w:rsidP="00131CA5">
            <w:pPr>
              <w:pStyle w:val="TableParagraph"/>
              <w:spacing w:before="104"/>
              <w:ind w:left="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831B1E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31B1E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1E" w:rsidTr="00131CA5">
        <w:trPr>
          <w:trHeight w:val="208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spacing w:before="1" w:line="187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spacing w:before="1"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Dottorato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ricerca</w:t>
            </w:r>
          </w:p>
          <w:p w:rsidR="00831B1E" w:rsidRDefault="00831B1E" w:rsidP="00131CA5">
            <w:pPr>
              <w:pStyle w:val="TableParagraph"/>
              <w:spacing w:before="1"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831B1E" w:rsidRPr="000C6899" w:rsidRDefault="00831B1E" w:rsidP="00131CA5">
            <w:pPr>
              <w:pStyle w:val="TableParagraph"/>
              <w:spacing w:before="1"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1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0C6899" w:rsidRDefault="00831B1E" w:rsidP="00131CA5">
            <w:pPr>
              <w:pStyle w:val="TableParagraph"/>
              <w:spacing w:before="1"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3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1B1E" w:rsidTr="00131CA5">
        <w:trPr>
          <w:trHeight w:val="827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spacing w:before="3"/>
              <w:rPr>
                <w:rFonts w:ascii="Calibri"/>
                <w:sz w:val="25"/>
              </w:rPr>
            </w:pPr>
          </w:p>
          <w:p w:rsidR="00831B1E" w:rsidRDefault="00831B1E" w:rsidP="00131CA5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ind w:left="107" w:right="503"/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Master</w:t>
            </w:r>
            <w:r w:rsidRPr="000C6899">
              <w:rPr>
                <w:rFonts w:ascii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universitario</w:t>
            </w:r>
            <w:r w:rsidRPr="000C6899">
              <w:rPr>
                <w:rFonts w:ascii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conseguito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pacing w:val="-4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presso Università in Italia 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all’estero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831B1E" w:rsidRDefault="00831B1E" w:rsidP="00131CA5">
            <w:pPr>
              <w:pStyle w:val="TableParagraph"/>
              <w:ind w:left="107" w:right="503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(durata</w:t>
            </w:r>
            <w:r w:rsidRPr="000C689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minima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un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anno)</w:t>
            </w:r>
          </w:p>
          <w:p w:rsidR="00831B1E" w:rsidRPr="000C6899" w:rsidRDefault="00831B1E" w:rsidP="00131CA5">
            <w:pPr>
              <w:pStyle w:val="TableParagraph"/>
              <w:ind w:left="107" w:right="503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1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0C6899" w:rsidRDefault="00831B1E" w:rsidP="00131CA5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831B1E" w:rsidRDefault="00831B1E" w:rsidP="00131CA5">
            <w:pPr>
              <w:pStyle w:val="TableParagraph"/>
              <w:ind w:left="107" w:right="130"/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 3 per ogn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i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master I livello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</w:p>
          <w:p w:rsidR="00831B1E" w:rsidRPr="000C6899" w:rsidRDefault="00831B1E" w:rsidP="00131CA5">
            <w:pPr>
              <w:pStyle w:val="TableParagraph"/>
              <w:ind w:left="107" w:right="272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6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per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ogni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master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II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livello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0C6899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:rsidR="00831B1E" w:rsidRPr="000C6899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31B1E" w:rsidTr="00131CA5">
        <w:trPr>
          <w:trHeight w:val="621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0C6899" w:rsidRDefault="00831B1E" w:rsidP="00131CA5">
            <w:pPr>
              <w:pStyle w:val="TableParagraph"/>
              <w:spacing w:before="10"/>
              <w:rPr>
                <w:rFonts w:ascii="Calibri"/>
                <w:sz w:val="16"/>
                <w:lang w:val="it-IT"/>
              </w:rPr>
            </w:pPr>
          </w:p>
          <w:p w:rsidR="00831B1E" w:rsidRDefault="00831B1E" w:rsidP="00131CA5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0C6899" w:rsidRDefault="00831B1E" w:rsidP="00131CA5">
            <w:pPr>
              <w:pStyle w:val="TableParagraph"/>
              <w:ind w:left="107" w:right="164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Corso di perfezionamento post-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laurea</w:t>
            </w:r>
            <w:r w:rsidRPr="000C6899">
              <w:rPr>
                <w:rFonts w:ascii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conseguito</w:t>
            </w:r>
            <w:r w:rsidRPr="000C689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presso</w:t>
            </w:r>
            <w:r w:rsidRPr="000C689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università</w:t>
            </w:r>
          </w:p>
          <w:p w:rsidR="00831B1E" w:rsidRDefault="00831B1E" w:rsidP="00131CA5">
            <w:pPr>
              <w:pStyle w:val="TableParagraph"/>
              <w:spacing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italiane</w:t>
            </w:r>
            <w:r w:rsidRPr="000C689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o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straniere</w:t>
            </w:r>
          </w:p>
          <w:p w:rsidR="00831B1E" w:rsidRDefault="00831B1E" w:rsidP="00131CA5">
            <w:pPr>
              <w:pStyle w:val="TableParagraph"/>
              <w:spacing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831B1E" w:rsidRPr="000C6899" w:rsidRDefault="00831B1E" w:rsidP="00131CA5">
            <w:pPr>
              <w:pStyle w:val="TableParagraph"/>
              <w:spacing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1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ind w:left="107" w:right="260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Punti 2 </w:t>
            </w:r>
          </w:p>
          <w:p w:rsidR="00831B1E" w:rsidRPr="000C6899" w:rsidRDefault="00831B1E" w:rsidP="00131CA5">
            <w:pPr>
              <w:pStyle w:val="TableParagraph"/>
              <w:ind w:left="107" w:right="260"/>
              <w:rPr>
                <w:rFonts w:ascii="Calibri" w:hAnsi="Calibri" w:cs="Calibri"/>
                <w:spacing w:val="-48"/>
                <w:sz w:val="18"/>
                <w:szCs w:val="18"/>
                <w:lang w:val="it-IT"/>
              </w:rPr>
            </w:pP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per ogni corso di durata semestrale</w:t>
            </w:r>
            <w:r w:rsidRPr="000C6899">
              <w:rPr>
                <w:rFonts w:ascii="Calibri" w:hAnsi="Calibri" w:cs="Calibri"/>
                <w:spacing w:val="-48"/>
                <w:sz w:val="18"/>
                <w:szCs w:val="18"/>
                <w:lang w:val="it-IT"/>
              </w:rPr>
              <w:t xml:space="preserve"> </w:t>
            </w:r>
          </w:p>
          <w:p w:rsidR="00831B1E" w:rsidRDefault="00831B1E" w:rsidP="00131CA5">
            <w:pPr>
              <w:pStyle w:val="TableParagraph"/>
              <w:ind w:left="107" w:right="260"/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 3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</w:p>
          <w:p w:rsidR="00831B1E" w:rsidRPr="000C6899" w:rsidRDefault="00831B1E" w:rsidP="00131CA5">
            <w:pPr>
              <w:pStyle w:val="TableParagraph"/>
              <w:ind w:left="107" w:right="26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0C6899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0C6899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0C6899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durata annuale</w:t>
            </w:r>
          </w:p>
          <w:p w:rsidR="00831B1E" w:rsidRDefault="00831B1E" w:rsidP="00131CA5">
            <w:pPr>
              <w:pStyle w:val="TableParagraph"/>
              <w:spacing w:line="187" w:lineRule="exact"/>
              <w:ind w:left="107"/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6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</w:p>
          <w:p w:rsidR="00831B1E" w:rsidRPr="000C6899" w:rsidRDefault="00831B1E" w:rsidP="00131CA5">
            <w:pPr>
              <w:pStyle w:val="TableParagraph"/>
              <w:spacing w:line="187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0C6899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0C6899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0C6899">
              <w:rPr>
                <w:rFonts w:ascii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durata</w:t>
            </w:r>
            <w:r w:rsidRPr="000C6899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biennale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0C6899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:rsidR="00831B1E" w:rsidRPr="000C6899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31B1E" w:rsidTr="00131CA5">
        <w:trPr>
          <w:trHeight w:val="60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0C6899" w:rsidRDefault="00831B1E" w:rsidP="00131CA5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AC31B7" w:rsidRDefault="00831B1E" w:rsidP="00131CA5">
            <w:pPr>
              <w:pStyle w:val="NormaleWeb"/>
              <w:widowControl/>
              <w:autoSpaceDE/>
              <w:autoSpaceDN/>
              <w:rPr>
                <w:sz w:val="24"/>
                <w:szCs w:val="24"/>
                <w:lang w:val="it-IT"/>
              </w:rPr>
            </w:pPr>
            <w:r w:rsidRPr="00AC31B7">
              <w:rPr>
                <w:rFonts w:ascii="ArialMT" w:hAnsi="ArialMT"/>
                <w:position w:val="-12"/>
                <w:sz w:val="18"/>
                <w:szCs w:val="18"/>
                <w:lang w:val="it-IT"/>
              </w:rPr>
              <w:t> </w:t>
            </w:r>
            <w:r w:rsidRPr="00AC31B7">
              <w:rPr>
                <w:rFonts w:ascii="ArialMT" w:hAnsi="ArialMT"/>
                <w:sz w:val="18"/>
                <w:szCs w:val="18"/>
                <w:lang w:val="it-IT"/>
              </w:rPr>
              <w:t>Pregresse esperienze in Tutoraggio PON, FSE, PNRR</w:t>
            </w:r>
            <w:r w:rsidRPr="00F044FB">
              <w:rPr>
                <w:rFonts w:ascii="ArialMT" w:hAnsi="ArialMT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44F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Punti 2 </w:t>
            </w:r>
          </w:p>
          <w:p w:rsidR="00831B1E" w:rsidRPr="00F044FB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44F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fino ad un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di 10 progetti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F044FB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:rsidR="00831B1E" w:rsidRPr="00F044FB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31B1E" w:rsidTr="00131CA5">
        <w:trPr>
          <w:trHeight w:val="400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404F84" w:rsidRDefault="00831B1E" w:rsidP="00131CA5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  <w:p w:rsidR="00831B1E" w:rsidRPr="00404F84" w:rsidRDefault="00831B1E" w:rsidP="00131CA5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  <w:r>
              <w:rPr>
                <w:rFonts w:ascii="Calibri"/>
                <w:sz w:val="20"/>
                <w:lang w:val="it-IT"/>
              </w:rPr>
              <w:t>9</w:t>
            </w:r>
          </w:p>
          <w:p w:rsidR="00831B1E" w:rsidRPr="00404F84" w:rsidRDefault="00831B1E" w:rsidP="00131CA5">
            <w:pPr>
              <w:pStyle w:val="TableParagraph"/>
              <w:jc w:val="center"/>
              <w:rPr>
                <w:rFonts w:ascii="Calibri"/>
                <w:sz w:val="16"/>
                <w:szCs w:val="16"/>
                <w:lang w:val="it-IT"/>
              </w:rPr>
            </w:pPr>
            <w:r w:rsidRPr="00404F84">
              <w:rPr>
                <w:rFonts w:ascii="Calibri"/>
                <w:sz w:val="16"/>
                <w:szCs w:val="16"/>
                <w:lang w:val="it-IT"/>
              </w:rPr>
              <w:t>Linea A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404F84" w:rsidRDefault="00831B1E" w:rsidP="00131CA5">
            <w:pPr>
              <w:pStyle w:val="NormaleWeb"/>
              <w:ind w:firstLine="5"/>
              <w:jc w:val="both"/>
              <w:rPr>
                <w:rFonts w:ascii="ArialMT" w:hAnsi="ArialMT"/>
                <w:sz w:val="18"/>
                <w:szCs w:val="18"/>
                <w:lang w:val="it-IT"/>
              </w:rPr>
            </w:pPr>
            <w:r w:rsidRPr="00404F84">
              <w:rPr>
                <w:rFonts w:ascii="ArialMT" w:hAnsi="ArialMT"/>
                <w:sz w:val="18"/>
                <w:szCs w:val="18"/>
                <w:lang w:val="it-IT"/>
              </w:rPr>
              <w:t xml:space="preserve">Certificazioni informatiche </w:t>
            </w:r>
          </w:p>
          <w:p w:rsidR="00831B1E" w:rsidRPr="00404F84" w:rsidRDefault="00831B1E" w:rsidP="00131CA5">
            <w:pPr>
              <w:pStyle w:val="NormaleWeb"/>
              <w:ind w:firstLine="5"/>
              <w:jc w:val="both"/>
              <w:rPr>
                <w:rFonts w:ascii="ArialMT" w:hAnsi="ArialMT"/>
                <w:sz w:val="18"/>
                <w:szCs w:val="18"/>
                <w:lang w:val="it-IT"/>
              </w:rPr>
            </w:pPr>
            <w:r w:rsidRPr="00404F84">
              <w:rPr>
                <w:rFonts w:ascii="ArialMT" w:hAnsi="ArialMT"/>
                <w:sz w:val="18"/>
                <w:szCs w:val="18"/>
                <w:lang w:val="it-IT"/>
              </w:rPr>
              <w:t xml:space="preserve">Patente europea - Cisco </w:t>
            </w:r>
            <w:proofErr w:type="spellStart"/>
            <w:r w:rsidRPr="00404F84">
              <w:rPr>
                <w:rFonts w:ascii="ArialMT" w:hAnsi="ArialMT"/>
                <w:sz w:val="18"/>
                <w:szCs w:val="18"/>
                <w:lang w:val="it-IT"/>
              </w:rPr>
              <w:t>Systems</w:t>
            </w:r>
            <w:proofErr w:type="spellEnd"/>
            <w:r w:rsidRPr="00404F84">
              <w:rPr>
                <w:rFonts w:ascii="ArialMT" w:hAnsi="ArialMT"/>
                <w:sz w:val="18"/>
                <w:szCs w:val="18"/>
                <w:lang w:val="it-IT"/>
              </w:rPr>
              <w:t xml:space="preserve"> - EIPASS- ecc.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404F84" w:rsidRDefault="00831B1E" w:rsidP="00131CA5">
            <w:pPr>
              <w:pStyle w:val="NormaleWeb"/>
              <w:jc w:val="center"/>
              <w:rPr>
                <w:lang w:val="it-IT"/>
              </w:rPr>
            </w:pPr>
            <w:r w:rsidRPr="00404F84">
              <w:rPr>
                <w:rFonts w:ascii="ArialMT" w:hAnsi="ArialMT"/>
                <w:sz w:val="18"/>
                <w:szCs w:val="18"/>
                <w:lang w:val="it-IT"/>
              </w:rPr>
              <w:t>Punti 2 per ogni certificazione</w:t>
            </w:r>
          </w:p>
          <w:p w:rsidR="00831B1E" w:rsidRPr="00404F84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404F84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:rsidR="00831B1E" w:rsidRPr="00404F84" w:rsidRDefault="00831B1E" w:rsidP="00131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1E" w:rsidTr="00131CA5">
        <w:trPr>
          <w:trHeight w:val="35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jc w:val="center"/>
              <w:rPr>
                <w:rFonts w:ascii="Calibri"/>
                <w:sz w:val="20"/>
              </w:rPr>
            </w:pPr>
          </w:p>
          <w:p w:rsidR="00831B1E" w:rsidRDefault="00831B1E" w:rsidP="00131CA5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  <w:p w:rsidR="00831B1E" w:rsidRDefault="00831B1E" w:rsidP="00131CA5">
            <w:pPr>
              <w:pStyle w:val="TableParagraph"/>
              <w:jc w:val="center"/>
              <w:rPr>
                <w:rFonts w:ascii="Calibri"/>
                <w:sz w:val="20"/>
              </w:rPr>
            </w:pPr>
            <w:r w:rsidRPr="00AC31B7">
              <w:rPr>
                <w:rFonts w:ascii="Calibri"/>
                <w:sz w:val="16"/>
                <w:szCs w:val="16"/>
              </w:rPr>
              <w:t>Linea B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NormaleWeb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831B1E" w:rsidRPr="00515935" w:rsidRDefault="00831B1E" w:rsidP="00131CA5">
            <w:pPr>
              <w:pStyle w:val="NormaleWeb"/>
              <w:jc w:val="both"/>
              <w:rPr>
                <w:rFonts w:ascii="Calibri" w:hAnsi="Calibri" w:cs="Calibri"/>
                <w:color w:val="C00000"/>
                <w:sz w:val="18"/>
                <w:szCs w:val="18"/>
                <w:lang w:val="it-IT"/>
              </w:rPr>
            </w:pPr>
            <w:r w:rsidRPr="00515935">
              <w:rPr>
                <w:rFonts w:ascii="Calibri" w:hAnsi="Calibri" w:cs="Calibri"/>
                <w:sz w:val="20"/>
                <w:szCs w:val="20"/>
                <w:lang w:val="it-IT"/>
              </w:rPr>
              <w:t>Certificazione</w:t>
            </w:r>
            <w:r w:rsidRPr="00515935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hAnsi="Calibri" w:cs="Calibri"/>
                <w:sz w:val="20"/>
                <w:szCs w:val="20"/>
                <w:lang w:val="it-IT"/>
              </w:rPr>
              <w:t>QCER</w:t>
            </w:r>
            <w:r w:rsidRPr="00515935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hAnsi="Calibri" w:cs="Calibri"/>
                <w:sz w:val="20"/>
                <w:szCs w:val="20"/>
                <w:lang w:val="it-IT"/>
              </w:rPr>
              <w:t>lingua</w:t>
            </w:r>
            <w:r w:rsidRPr="00515935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hAnsi="Calibri" w:cs="Calibri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515935" w:rsidRDefault="00831B1E" w:rsidP="00131CA5">
            <w:pPr>
              <w:spacing w:before="1" w:line="229" w:lineRule="exact"/>
              <w:ind w:left="107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Livello</w:t>
            </w:r>
            <w:r w:rsidRPr="00515935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C1=Punti</w:t>
            </w:r>
            <w:r w:rsidRPr="00515935">
              <w:rPr>
                <w:rFonts w:ascii="Calibri" w:eastAsia="Times New Roman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5</w:t>
            </w:r>
          </w:p>
          <w:p w:rsidR="00831B1E" w:rsidRPr="00515935" w:rsidRDefault="00831B1E" w:rsidP="00131CA5">
            <w:pPr>
              <w:spacing w:before="1" w:line="229" w:lineRule="exact"/>
              <w:ind w:left="107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Livello</w:t>
            </w:r>
            <w:r w:rsidRPr="00515935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C2=Punti</w:t>
            </w:r>
            <w:r w:rsidRPr="00515935">
              <w:rPr>
                <w:rFonts w:ascii="Calibri" w:eastAsia="Times New Roman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6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515935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:rsidR="00831B1E" w:rsidRPr="00515935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31B1E" w:rsidTr="00131CA5">
        <w:trPr>
          <w:trHeight w:val="1449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0C6899" w:rsidRDefault="00831B1E" w:rsidP="00131CA5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  <w:p w:rsidR="00831B1E" w:rsidRPr="000C6899" w:rsidRDefault="00831B1E" w:rsidP="00131CA5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  <w:p w:rsidR="00831B1E" w:rsidRPr="00A73BF4" w:rsidRDefault="00831B1E" w:rsidP="00131CA5">
            <w:pPr>
              <w:pStyle w:val="TableParagraph"/>
              <w:spacing w:before="132"/>
              <w:ind w:left="145" w:right="136"/>
              <w:jc w:val="center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10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AC4EFC" w:rsidRDefault="00831B1E" w:rsidP="00131CA5">
            <w:pPr>
              <w:pStyle w:val="TableParagraph"/>
              <w:spacing w:line="237" w:lineRule="auto"/>
              <w:ind w:left="107" w:right="95"/>
              <w:jc w:val="both"/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u w:val="single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Aggiornamento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formazione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professionale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C4EFC">
              <w:rPr>
                <w:rFonts w:ascii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in</w:t>
            </w:r>
            <w:r w:rsidRPr="00AC4EFC"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u w:val="single"/>
                <w:lang w:val="it-IT"/>
              </w:rPr>
              <w:t xml:space="preserve"> </w:t>
            </w:r>
            <w:r w:rsidRPr="00AC4EFC">
              <w:rPr>
                <w:rFonts w:ascii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qualità di corsista</w:t>
            </w:r>
            <w:r w:rsidRPr="00AC4EFC"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u w:val="single"/>
                <w:lang w:val="it-IT"/>
              </w:rPr>
              <w:t xml:space="preserve"> </w:t>
            </w:r>
          </w:p>
          <w:p w:rsidR="00831B1E" w:rsidRDefault="00831B1E" w:rsidP="00131CA5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spacing w:val="3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(realizzati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partire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dall’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a.s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proofErr w:type="spellEnd"/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2017/2018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successivamente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conseguimento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certificazioni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informatiche)</w:t>
            </w:r>
            <w:r w:rsidRPr="000C6899">
              <w:rPr>
                <w:rFonts w:ascii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</w:p>
          <w:p w:rsidR="00831B1E" w:rsidRDefault="00831B1E" w:rsidP="00131CA5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su</w:t>
            </w:r>
            <w:r w:rsidRPr="004D6F26">
              <w:rPr>
                <w:rFonts w:ascii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competenze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Digitali,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DigC</w:t>
            </w: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omp</w:t>
            </w:r>
            <w:proofErr w:type="spellEnd"/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e/o orientamento</w:t>
            </w:r>
          </w:p>
          <w:p w:rsidR="00831B1E" w:rsidRPr="004D6F26" w:rsidRDefault="00831B1E" w:rsidP="00131CA5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oppure sull’insegnamento della lingua straniera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0,5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:rsidR="00831B1E" w:rsidRPr="00E407EF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:rsidR="00831B1E" w:rsidRDefault="00831B1E" w:rsidP="00131CA5">
            <w:pPr>
              <w:pStyle w:val="TableParagraph"/>
              <w:ind w:left="107" w:right="97"/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1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</w:p>
          <w:p w:rsidR="00831B1E" w:rsidRDefault="00831B1E" w:rsidP="00131CA5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pari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</w:t>
            </w:r>
            <w:r w:rsidRPr="00E407EF">
              <w:rPr>
                <w:rFonts w:ascii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superiore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25</w:t>
            </w:r>
            <w:r w:rsidRPr="00E407EF">
              <w:rPr>
                <w:rFonts w:ascii="Calibri" w:hAnsi="Calibri" w:cs="Calibri"/>
                <w:spacing w:val="-47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:rsidR="00831B1E" w:rsidRDefault="00831B1E" w:rsidP="00131CA5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831B1E" w:rsidRPr="00E407EF" w:rsidRDefault="00831B1E" w:rsidP="00131CA5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punteggio MAX 10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0C6899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:rsidR="00831B1E" w:rsidRPr="000C6899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31B1E" w:rsidTr="00131CA5">
        <w:trPr>
          <w:trHeight w:val="1449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jc w:val="center"/>
              <w:rPr>
                <w:rFonts w:ascii="Calibri"/>
                <w:sz w:val="20"/>
              </w:rPr>
            </w:pPr>
          </w:p>
          <w:p w:rsidR="00831B1E" w:rsidRDefault="00831B1E" w:rsidP="00131CA5">
            <w:pPr>
              <w:pStyle w:val="TableParagraph"/>
              <w:jc w:val="center"/>
              <w:rPr>
                <w:rFonts w:ascii="Calibri"/>
                <w:sz w:val="20"/>
              </w:rPr>
            </w:pPr>
          </w:p>
          <w:p w:rsidR="00831B1E" w:rsidRPr="000C6899" w:rsidRDefault="00831B1E" w:rsidP="00131CA5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AC4EFC" w:rsidRDefault="00831B1E" w:rsidP="00131CA5">
            <w:pPr>
              <w:pStyle w:val="TableParagraph"/>
              <w:spacing w:line="237" w:lineRule="auto"/>
              <w:ind w:left="107" w:right="95"/>
              <w:jc w:val="both"/>
              <w:rPr>
                <w:rFonts w:ascii="Calibri" w:hAnsi="Calibri" w:cs="Calibri"/>
                <w:i/>
                <w:iCs/>
                <w:sz w:val="20"/>
                <w:szCs w:val="20"/>
                <w:u w:val="single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Aggiornamento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formazione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professionale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C4EFC">
              <w:rPr>
                <w:rFonts w:ascii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in</w:t>
            </w:r>
            <w:r w:rsidRPr="00AC4EFC"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u w:val="single"/>
                <w:lang w:val="it-IT"/>
              </w:rPr>
              <w:t xml:space="preserve"> </w:t>
            </w:r>
            <w:r w:rsidRPr="00AC4EFC">
              <w:rPr>
                <w:rFonts w:ascii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 xml:space="preserve">qualità di formatore </w:t>
            </w:r>
          </w:p>
          <w:p w:rsidR="00831B1E" w:rsidRDefault="00831B1E" w:rsidP="00131CA5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spacing w:val="3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(realizzati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partire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dall’</w:t>
            </w:r>
            <w:proofErr w:type="spellStart"/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a.s</w:t>
            </w:r>
            <w:proofErr w:type="spellEnd"/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2017/2018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successivamente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conseguimento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certificazioni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informatiche)</w:t>
            </w:r>
            <w:r w:rsidRPr="000C6899">
              <w:rPr>
                <w:rFonts w:ascii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</w:p>
          <w:p w:rsidR="00831B1E" w:rsidRDefault="00831B1E" w:rsidP="00131CA5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su</w:t>
            </w:r>
            <w:r w:rsidRPr="004D6F26">
              <w:rPr>
                <w:rFonts w:ascii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competenze Digitali, </w:t>
            </w:r>
            <w:proofErr w:type="spellStart"/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DigComp</w:t>
            </w:r>
            <w:proofErr w:type="spellEnd"/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e/o orientamento</w:t>
            </w:r>
          </w:p>
          <w:p w:rsidR="00831B1E" w:rsidRPr="004D6F26" w:rsidRDefault="00831B1E" w:rsidP="00131CA5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oppure sull’insegnamento della lingua straniera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865821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1"/>
                <w:szCs w:val="21"/>
                <w:lang w:val="it-IT"/>
              </w:rPr>
            </w:pPr>
            <w:r w:rsidRPr="00865821">
              <w:rPr>
                <w:rFonts w:ascii="Calibri" w:hAnsi="Calibri" w:cs="Calibri"/>
                <w:sz w:val="21"/>
                <w:szCs w:val="21"/>
                <w:lang w:val="it-IT"/>
              </w:rPr>
              <w:t>Punti</w:t>
            </w:r>
            <w:r w:rsidRPr="00865821">
              <w:rPr>
                <w:rFonts w:ascii="Calibri" w:hAnsi="Calibri" w:cs="Calibri"/>
                <w:spacing w:val="-1"/>
                <w:sz w:val="21"/>
                <w:szCs w:val="21"/>
                <w:lang w:val="it-IT"/>
              </w:rPr>
              <w:t xml:space="preserve"> </w:t>
            </w:r>
            <w:r w:rsidRPr="00865821">
              <w:rPr>
                <w:rFonts w:ascii="Calibri" w:hAnsi="Calibri" w:cs="Calibri"/>
                <w:sz w:val="21"/>
                <w:szCs w:val="21"/>
                <w:lang w:val="it-IT"/>
              </w:rPr>
              <w:t>3</w:t>
            </w:r>
            <w:r w:rsidRPr="00865821">
              <w:rPr>
                <w:rFonts w:ascii="Calibri" w:hAnsi="Calibri" w:cs="Calibri"/>
                <w:spacing w:val="-1"/>
                <w:sz w:val="21"/>
                <w:szCs w:val="21"/>
                <w:lang w:val="it-IT"/>
              </w:rPr>
              <w:t xml:space="preserve"> </w:t>
            </w:r>
          </w:p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831B1E" w:rsidRPr="00865821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865821">
              <w:rPr>
                <w:rFonts w:ascii="Calibri" w:hAnsi="Calibri" w:cs="Calibri"/>
                <w:sz w:val="21"/>
                <w:szCs w:val="21"/>
                <w:lang w:val="it-IT"/>
              </w:rPr>
              <w:t xml:space="preserve">Punti 6 </w:t>
            </w:r>
          </w:p>
          <w:p w:rsidR="00831B1E" w:rsidRPr="00E407EF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Per ogni corso da 11 a 25 ore</w:t>
            </w:r>
          </w:p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831B1E" w:rsidRPr="00AC4EFC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Punteggio MAX 60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AC4EFC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:rsidR="00831B1E" w:rsidRPr="00AC4EFC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31B1E" w:rsidTr="00131CA5">
        <w:trPr>
          <w:trHeight w:val="1449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  <w:p w:rsidR="00831B1E" w:rsidRDefault="00831B1E" w:rsidP="00131CA5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  <w:p w:rsidR="00831B1E" w:rsidRPr="00A73BF4" w:rsidRDefault="00831B1E" w:rsidP="00131CA5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  <w:r>
              <w:rPr>
                <w:rFonts w:ascii="Calibri"/>
                <w:sz w:val="20"/>
                <w:lang w:val="it-IT"/>
              </w:rPr>
              <w:t>12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E407EF" w:rsidRDefault="00831B1E" w:rsidP="00131CA5">
            <w:pPr>
              <w:pStyle w:val="TableParagraph"/>
              <w:spacing w:line="237" w:lineRule="auto"/>
              <w:ind w:left="107" w:right="95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407EF">
              <w:rPr>
                <w:rFonts w:ascii="Calibri" w:hAnsi="Calibri" w:cs="Calibri"/>
                <w:sz w:val="20"/>
                <w:szCs w:val="20"/>
                <w:lang w:val="it-IT"/>
              </w:rPr>
              <w:t xml:space="preserve">Esperienza professionale maturata in settori attinenti all’ambito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delle STEM e dell’orientamento in campo educativo e formativo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Fino ad un MAX di 10 ore</w:t>
            </w:r>
          </w:p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3 punti</w:t>
            </w:r>
          </w:p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da 11 ore a 25 ore</w:t>
            </w:r>
          </w:p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6 punti</w:t>
            </w:r>
          </w:p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Per più di 25 ore </w:t>
            </w:r>
          </w:p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si aggiungono 3 punti per ogni frazione superiore a 25 ore</w:t>
            </w:r>
          </w:p>
          <w:p w:rsidR="00831B1E" w:rsidRPr="00E407EF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Punteggio MAX  30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831B1E" w:rsidRPr="00E407EF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:rsidR="00831B1E" w:rsidRPr="00E407EF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31B1E" w:rsidTr="00131CA5">
        <w:trPr>
          <w:trHeight w:val="1267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rPr>
                <w:rFonts w:ascii="Calibri"/>
                <w:sz w:val="20"/>
                <w:lang w:val="it-IT"/>
              </w:rPr>
            </w:pPr>
          </w:p>
          <w:p w:rsidR="00831B1E" w:rsidRDefault="00831B1E" w:rsidP="00131CA5">
            <w:pPr>
              <w:pStyle w:val="TableParagraph"/>
              <w:rPr>
                <w:rFonts w:ascii="Calibri"/>
                <w:sz w:val="20"/>
                <w:lang w:val="it-IT"/>
              </w:rPr>
            </w:pPr>
          </w:p>
          <w:p w:rsidR="00831B1E" w:rsidRDefault="00831B1E" w:rsidP="00131CA5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  <w:r>
              <w:rPr>
                <w:rFonts w:ascii="Calibri"/>
                <w:sz w:val="20"/>
                <w:lang w:val="it-IT"/>
              </w:rPr>
              <w:t>13</w:t>
            </w:r>
          </w:p>
          <w:p w:rsidR="00831B1E" w:rsidRPr="00A73BF4" w:rsidRDefault="00831B1E" w:rsidP="00131CA5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A73BF4" w:rsidRDefault="00831B1E" w:rsidP="00131CA5">
            <w:pPr>
              <w:pStyle w:val="TableParagraph"/>
              <w:spacing w:line="237" w:lineRule="auto"/>
              <w:ind w:left="107" w:right="95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831B1E" w:rsidRPr="00B66540" w:rsidRDefault="00831B1E" w:rsidP="00131CA5">
            <w:pPr>
              <w:pStyle w:val="TableParagraph"/>
              <w:spacing w:line="206" w:lineRule="exact"/>
              <w:ind w:left="284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6654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Il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Dirigente si riserva di effettuare un colloquio per valutare gli indicatori </w:t>
            </w: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>Competenze</w:t>
            </w:r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-</w:t>
            </w: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>Chiarezza espositiva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- </w:t>
            </w: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>Capacità di coordinamento e gestione del gruppo.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   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Default="00831B1E" w:rsidP="00131CA5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831B1E" w:rsidRDefault="00831B1E" w:rsidP="00831B1E">
            <w:pPr>
              <w:pStyle w:val="TableParagraph"/>
              <w:numPr>
                <w:ilvl w:val="0"/>
                <w:numId w:val="1"/>
              </w:numPr>
              <w:spacing w:line="206" w:lineRule="exact"/>
              <w:ind w:left="284" w:hanging="142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 xml:space="preserve">Competenze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               da 1 a 5</w:t>
            </w:r>
          </w:p>
          <w:p w:rsidR="00831B1E" w:rsidRDefault="00831B1E" w:rsidP="00831B1E">
            <w:pPr>
              <w:pStyle w:val="TableParagraph"/>
              <w:numPr>
                <w:ilvl w:val="0"/>
                <w:numId w:val="1"/>
              </w:numPr>
              <w:spacing w:line="206" w:lineRule="exact"/>
              <w:ind w:left="284" w:hanging="142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>Chiarezza espositiva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    da 1 a 5</w:t>
            </w:r>
          </w:p>
          <w:p w:rsidR="00831B1E" w:rsidRPr="00412DE0" w:rsidRDefault="00831B1E" w:rsidP="00831B1E">
            <w:pPr>
              <w:pStyle w:val="TableParagraph"/>
              <w:numPr>
                <w:ilvl w:val="0"/>
                <w:numId w:val="1"/>
              </w:numPr>
              <w:spacing w:line="206" w:lineRule="exact"/>
              <w:ind w:left="284" w:hanging="142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>Capacità di coordinamento e gestione del gruppo.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   da 1 a 5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:rsidR="00831B1E" w:rsidRPr="00B66540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:rsidR="00831B1E" w:rsidRPr="00B66540" w:rsidRDefault="00831B1E" w:rsidP="00131CA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31B1E" w:rsidTr="00131CA5">
        <w:trPr>
          <w:trHeight w:val="205"/>
          <w:jc w:val="center"/>
        </w:trPr>
        <w:tc>
          <w:tcPr>
            <w:tcW w:w="762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31B1E" w:rsidRPr="000C2C65" w:rsidRDefault="00831B1E" w:rsidP="00131CA5"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b/>
                <w:sz w:val="20"/>
                <w:szCs w:val="20"/>
              </w:rPr>
            </w:pPr>
          </w:p>
          <w:p w:rsidR="00831B1E" w:rsidRPr="000C2C65" w:rsidRDefault="00831B1E" w:rsidP="00131CA5"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0C2C65">
              <w:rPr>
                <w:rFonts w:ascii="Arial"/>
                <w:b/>
                <w:sz w:val="20"/>
                <w:szCs w:val="20"/>
              </w:rPr>
              <w:t>Totale</w:t>
            </w:r>
            <w:proofErr w:type="spellEnd"/>
          </w:p>
          <w:p w:rsidR="00831B1E" w:rsidRPr="000C2C65" w:rsidRDefault="00831B1E" w:rsidP="00131CA5"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31B1E" w:rsidRPr="000C2C65" w:rsidRDefault="00831B1E" w:rsidP="0013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31B1E" w:rsidRDefault="00831B1E" w:rsidP="00131C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31B1E" w:rsidRDefault="00831B1E" w:rsidP="00831B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eastAsiaTheme="minorHAnsi" w:hAnsi="Helvetica" w:cs="Helvetica"/>
          <w:color w:val="000000"/>
          <w:kern w:val="0"/>
          <w:lang w:eastAsia="en-US"/>
        </w:rPr>
      </w:pPr>
    </w:p>
    <w:p w:rsidR="00831B1E" w:rsidRPr="00287C4B" w:rsidRDefault="00831B1E" w:rsidP="00831B1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e firma</w:t>
      </w:r>
    </w:p>
    <w:p w:rsidR="009436D3" w:rsidRDefault="009436D3"/>
    <w:sectPr w:rsidR="009436D3" w:rsidSect="00B82E7F">
      <w:pgSz w:w="11900" w:h="16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B3ABF"/>
    <w:multiLevelType w:val="hybridMultilevel"/>
    <w:tmpl w:val="EA3E086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86C326B"/>
    <w:multiLevelType w:val="hybridMultilevel"/>
    <w:tmpl w:val="868AF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831B1E"/>
    <w:rsid w:val="00687EA3"/>
    <w:rsid w:val="00831B1E"/>
    <w:rsid w:val="009436D3"/>
    <w:rsid w:val="00D7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B1E"/>
    <w:pPr>
      <w:spacing w:line="278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3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Paragrafoelenco">
    <w:name w:val="List Paragraph"/>
    <w:basedOn w:val="Normale"/>
    <w:uiPriority w:val="34"/>
    <w:qFormat/>
    <w:rsid w:val="00831B1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1B1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1B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2024-09-25T08:51:00Z</dcterms:created>
  <dcterms:modified xsi:type="dcterms:W3CDTF">2024-09-25T08:52:00Z</dcterms:modified>
</cp:coreProperties>
</file>